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right" w:tblpY="913"/>
        <w:tblW w:w="3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1C5440" w:rsidTr="001C5440">
        <w:tc>
          <w:tcPr>
            <w:tcW w:w="3651" w:type="dxa"/>
            <w:hideMark/>
          </w:tcPr>
          <w:p w:rsidR="00AB703A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</w:t>
            </w:r>
          </w:p>
          <w:p w:rsidR="00AB703A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 w:rsidR="00AB703A" w:rsidRPr="00AB70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</w:t>
            </w:r>
            <w:r w:rsidR="00AB703A">
              <w:rPr>
                <w:b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</w:p>
          <w:p w:rsidR="001C5440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</w:p>
          <w:p w:rsidR="001C5440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AB7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скликання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1C5440" w:rsidRDefault="001C5440" w:rsidP="00C867B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</w:tc>
      </w:tr>
    </w:tbl>
    <w:p w:rsidR="00083E7D" w:rsidRDefault="00083E7D">
      <w:pPr>
        <w:rPr>
          <w:rFonts w:ascii="Times New Roman" w:hAnsi="Times New Roman" w:cs="Times New Roman"/>
          <w:sz w:val="28"/>
          <w:lang w:val="uk-UA"/>
        </w:rPr>
      </w:pPr>
    </w:p>
    <w:p w:rsidR="001C5440" w:rsidRDefault="001C5440">
      <w:pPr>
        <w:rPr>
          <w:rFonts w:ascii="Times New Roman" w:hAnsi="Times New Roman" w:cs="Times New Roman"/>
          <w:sz w:val="28"/>
          <w:lang w:val="uk-UA"/>
        </w:rPr>
      </w:pPr>
    </w:p>
    <w:p w:rsidR="001C5440" w:rsidRDefault="001C5440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B54DC1" w:rsidRPr="001C5440" w:rsidRDefault="00B54DC1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C5440" w:rsidRDefault="001C5440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C5440">
        <w:rPr>
          <w:rFonts w:ascii="Times New Roman" w:hAnsi="Times New Roman" w:cs="Times New Roman"/>
          <w:b/>
          <w:sz w:val="28"/>
          <w:lang w:val="uk-UA"/>
        </w:rPr>
        <w:t>Перелік основних засобів Кегичівського комунального підприємства «Кегичівка Сервіс плюс», які підлягають списанн</w:t>
      </w:r>
      <w:r w:rsidR="00DE5BD9">
        <w:rPr>
          <w:rFonts w:ascii="Times New Roman" w:hAnsi="Times New Roman" w:cs="Times New Roman"/>
          <w:b/>
          <w:sz w:val="28"/>
          <w:lang w:val="uk-UA"/>
        </w:rPr>
        <w:t>ю</w:t>
      </w:r>
    </w:p>
    <w:p w:rsidR="00336D85" w:rsidRPr="001C5440" w:rsidRDefault="00336D85" w:rsidP="000A2B5B">
      <w:pPr>
        <w:rPr>
          <w:rFonts w:ascii="Times New Roman" w:hAnsi="Times New Roman" w:cs="Times New Roman"/>
          <w:b/>
          <w:sz w:val="28"/>
          <w:lang w:val="uk-UA"/>
        </w:rPr>
      </w:pPr>
    </w:p>
    <w:tbl>
      <w:tblPr>
        <w:tblW w:w="989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683"/>
        <w:gridCol w:w="1626"/>
        <w:gridCol w:w="1344"/>
        <w:gridCol w:w="1242"/>
        <w:gridCol w:w="2484"/>
      </w:tblGrid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vAlign w:val="center"/>
          </w:tcPr>
          <w:p w:rsidR="00336D85" w:rsidRPr="00171E77" w:rsidRDefault="000A2B5B" w:rsidP="000A2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№ </w:t>
            </w:r>
            <w:r w:rsidR="00336D85" w:rsidRPr="00171E77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2683" w:type="dxa"/>
            <w:shd w:val="clear" w:color="000000" w:fill="FFFFFF"/>
            <w:noWrap/>
            <w:vAlign w:val="center"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71E77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</w:p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1E77">
              <w:rPr>
                <w:rFonts w:ascii="Times New Roman" w:hAnsi="Times New Roman" w:cs="Times New Roman"/>
                <w:b/>
              </w:rPr>
              <w:t>(тип насоса)</w:t>
            </w:r>
          </w:p>
        </w:tc>
        <w:tc>
          <w:tcPr>
            <w:tcW w:w="1626" w:type="dxa"/>
            <w:shd w:val="clear" w:color="000000" w:fill="FFFFFF"/>
            <w:noWrap/>
            <w:vAlign w:val="center"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1E77">
              <w:rPr>
                <w:rFonts w:ascii="Times New Roman" w:hAnsi="Times New Roman" w:cs="Times New Roman"/>
                <w:b/>
              </w:rPr>
              <w:t>Інвентарний</w:t>
            </w:r>
            <w:proofErr w:type="spellEnd"/>
            <w:r w:rsidRPr="00171E77">
              <w:rPr>
                <w:rFonts w:ascii="Times New Roman" w:hAnsi="Times New Roman" w:cs="Times New Roman"/>
                <w:b/>
              </w:rPr>
              <w:t xml:space="preserve"> номер</w:t>
            </w:r>
          </w:p>
        </w:tc>
        <w:tc>
          <w:tcPr>
            <w:tcW w:w="1344" w:type="dxa"/>
            <w:shd w:val="clear" w:color="000000" w:fill="FFFFFF"/>
            <w:noWrap/>
            <w:vAlign w:val="center"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71E77">
              <w:rPr>
                <w:rFonts w:ascii="Times New Roman" w:hAnsi="Times New Roman" w:cs="Times New Roman"/>
                <w:b/>
              </w:rPr>
              <w:t>Залишкова</w:t>
            </w:r>
            <w:proofErr w:type="spellEnd"/>
            <w:r w:rsidRPr="00171E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1E77">
              <w:rPr>
                <w:rFonts w:ascii="Times New Roman" w:hAnsi="Times New Roman" w:cs="Times New Roman"/>
                <w:b/>
              </w:rPr>
              <w:t>вартість</w:t>
            </w:r>
            <w:proofErr w:type="spellEnd"/>
            <w:r w:rsidR="00171E77" w:rsidRPr="00171E77">
              <w:rPr>
                <w:rFonts w:ascii="Times New Roman" w:hAnsi="Times New Roman" w:cs="Times New Roman"/>
                <w:b/>
                <w:lang w:val="uk-UA"/>
              </w:rPr>
              <w:t>, грн.</w:t>
            </w:r>
          </w:p>
        </w:tc>
        <w:tc>
          <w:tcPr>
            <w:tcW w:w="1242" w:type="dxa"/>
            <w:shd w:val="clear" w:color="000000" w:fill="FFFFFF"/>
            <w:noWrap/>
            <w:vAlign w:val="center"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71E77">
              <w:rPr>
                <w:rFonts w:ascii="Times New Roman" w:hAnsi="Times New Roman" w:cs="Times New Roman"/>
                <w:b/>
              </w:rPr>
              <w:t>Кількість</w:t>
            </w:r>
            <w:proofErr w:type="spellEnd"/>
            <w:r w:rsidR="00171E77" w:rsidRPr="00171E77">
              <w:rPr>
                <w:rFonts w:ascii="Times New Roman" w:hAnsi="Times New Roman" w:cs="Times New Roman"/>
                <w:b/>
                <w:lang w:val="uk-UA"/>
              </w:rPr>
              <w:t>, шт.</w:t>
            </w:r>
          </w:p>
        </w:tc>
        <w:tc>
          <w:tcPr>
            <w:tcW w:w="2484" w:type="dxa"/>
            <w:shd w:val="clear" w:color="000000" w:fill="FFFFFF"/>
            <w:noWrap/>
            <w:vAlign w:val="center"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1E77">
              <w:rPr>
                <w:rFonts w:ascii="Times New Roman" w:hAnsi="Times New Roman" w:cs="Times New Roman"/>
                <w:b/>
              </w:rPr>
              <w:t xml:space="preserve">Причина </w:t>
            </w:r>
            <w:proofErr w:type="spellStart"/>
            <w:r w:rsidRPr="00171E77">
              <w:rPr>
                <w:rFonts w:ascii="Times New Roman" w:hAnsi="Times New Roman" w:cs="Times New Roman"/>
                <w:b/>
              </w:rPr>
              <w:t>списання</w:t>
            </w:r>
            <w:proofErr w:type="spellEnd"/>
          </w:p>
        </w:tc>
      </w:tr>
      <w:tr w:rsidR="00336D85" w:rsidRPr="00336D85" w:rsidTr="000A2B5B">
        <w:trPr>
          <w:trHeight w:val="388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336D85" w:rsidRPr="00171E77" w:rsidRDefault="00336D85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336D85" w:rsidRPr="00171E77" w:rsidRDefault="00336D85" w:rsidP="00171E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71E77">
              <w:rPr>
                <w:rFonts w:ascii="Times New Roman" w:hAnsi="Times New Roman" w:cs="Times New Roman"/>
              </w:rPr>
              <w:t>Нас</w:t>
            </w:r>
            <w:r w:rsidR="00171E77" w:rsidRPr="00171E77">
              <w:rPr>
                <w:rFonts w:ascii="Times New Roman" w:hAnsi="Times New Roman" w:cs="Times New Roman"/>
                <w:lang w:val="uk-UA"/>
              </w:rPr>
              <w:t xml:space="preserve">ос </w:t>
            </w:r>
            <w:r w:rsidRPr="00171E77">
              <w:rPr>
                <w:rFonts w:ascii="Times New Roman" w:hAnsi="Times New Roman" w:cs="Times New Roman"/>
              </w:rPr>
              <w:t>К20</w:t>
            </w:r>
            <w:r w:rsidR="000A2B5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71E77">
              <w:rPr>
                <w:rFonts w:ascii="Times New Roman" w:hAnsi="Times New Roman" w:cs="Times New Roman"/>
              </w:rPr>
              <w:t>(30е.зл.дв.4кв</w:t>
            </w:r>
            <w:r w:rsidR="00171E77" w:rsidRPr="00171E77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10420010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336D85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336D85" w:rsidRPr="00171E77" w:rsidRDefault="00336D85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tabs>
                <w:tab w:val="left" w:pos="23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ЭЦВ10-63-150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10420013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К100-65-250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10420014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ЭЦВ 8-40-120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10420016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ЕЦВ 10-63-150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10420015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ЭЦВ6-6,5-125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10420017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ЭЦВ6-6,5-120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10420018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1E77">
              <w:rPr>
                <w:rFonts w:ascii="Times New Roman" w:hAnsi="Times New Roman" w:cs="Times New Roman"/>
              </w:rPr>
              <w:t>Насосний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агрегат </w:t>
            </w:r>
            <w:proofErr w:type="spellStart"/>
            <w:r w:rsidRPr="00171E77">
              <w:rPr>
                <w:rFonts w:ascii="Times New Roman" w:hAnsi="Times New Roman" w:cs="Times New Roman"/>
              </w:rPr>
              <w:t>контурний</w:t>
            </w:r>
            <w:proofErr w:type="spellEnd"/>
            <w:proofErr w:type="gramStart"/>
            <w:r w:rsidRPr="00171E77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171E77">
              <w:rPr>
                <w:rFonts w:ascii="Times New Roman" w:hAnsi="Times New Roman" w:cs="Times New Roman"/>
              </w:rPr>
              <w:t xml:space="preserve"> 100(50/30/30)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10420019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1E77">
              <w:rPr>
                <w:rFonts w:ascii="Times New Roman" w:hAnsi="Times New Roman" w:cs="Times New Roman"/>
              </w:rPr>
              <w:t>Насосний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агрегат ЕЦВ </w:t>
            </w:r>
            <w:r w:rsidRPr="00171E77">
              <w:rPr>
                <w:rFonts w:ascii="Times New Roman" w:hAnsi="Times New Roman" w:cs="Times New Roman"/>
                <w:lang w:val="uk-UA"/>
              </w:rPr>
              <w:br/>
            </w:r>
            <w:r w:rsidRPr="00171E77">
              <w:rPr>
                <w:rFonts w:ascii="Times New Roman" w:hAnsi="Times New Roman" w:cs="Times New Roman"/>
              </w:rPr>
              <w:t>8-25-150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10420046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71E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</w:t>
            </w:r>
            <w:proofErr w:type="gramStart"/>
            <w:r w:rsidRPr="00171E77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171E77">
              <w:rPr>
                <w:rFonts w:ascii="Times New Roman" w:hAnsi="Times New Roman" w:cs="Times New Roman"/>
              </w:rPr>
              <w:t xml:space="preserve"> 100-65-200</w:t>
            </w:r>
          </w:p>
        </w:tc>
        <w:tc>
          <w:tcPr>
            <w:tcW w:w="1626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10420045</w:t>
            </w:r>
          </w:p>
        </w:tc>
        <w:tc>
          <w:tcPr>
            <w:tcW w:w="134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ЕЦВ 840120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10420020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Насос ЕЦВ 6-6,3-85 «Херсон»</w:t>
            </w:r>
          </w:p>
        </w:tc>
        <w:tc>
          <w:tcPr>
            <w:tcW w:w="1626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№ 10429947</w:t>
            </w:r>
          </w:p>
        </w:tc>
        <w:tc>
          <w:tcPr>
            <w:tcW w:w="134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0</w:t>
            </w:r>
            <w:r w:rsidRPr="00171E77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42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  <w:hideMark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171E77">
              <w:rPr>
                <w:rFonts w:ascii="Times New Roman" w:hAnsi="Times New Roman" w:cs="Times New Roman"/>
              </w:rPr>
              <w:t>п</w:t>
            </w:r>
            <w:proofErr w:type="gramEnd"/>
            <w:r w:rsidRPr="00171E77">
              <w:rPr>
                <w:rFonts w:ascii="Times New Roman" w:hAnsi="Times New Roman" w:cs="Times New Roman"/>
              </w:rPr>
              <w:t>ідлягають</w:t>
            </w:r>
            <w:proofErr w:type="spellEnd"/>
            <w:r w:rsidRPr="00171E77">
              <w:rPr>
                <w:rFonts w:ascii="Times New Roman" w:hAnsi="Times New Roman" w:cs="Times New Roman"/>
              </w:rPr>
              <w:t xml:space="preserve"> 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13</w:t>
            </w:r>
          </w:p>
        </w:tc>
        <w:tc>
          <w:tcPr>
            <w:tcW w:w="2683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Агрегатний насос ЕВВ10-63-125</w:t>
            </w:r>
          </w:p>
        </w:tc>
        <w:tc>
          <w:tcPr>
            <w:tcW w:w="1626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№ 10420049</w:t>
            </w:r>
          </w:p>
        </w:tc>
        <w:tc>
          <w:tcPr>
            <w:tcW w:w="1344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0,00</w:t>
            </w:r>
          </w:p>
        </w:tc>
        <w:tc>
          <w:tcPr>
            <w:tcW w:w="1242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 xml:space="preserve">Не підлягають </w:t>
            </w:r>
            <w:r w:rsidR="000A2B5B" w:rsidRPr="00171E77">
              <w:rPr>
                <w:sz w:val="22"/>
                <w:szCs w:val="22"/>
              </w:rPr>
              <w:t>ремонту</w:t>
            </w:r>
          </w:p>
        </w:tc>
      </w:tr>
      <w:tr w:rsidR="00171E77" w:rsidRPr="00336D85" w:rsidTr="000A2B5B">
        <w:trPr>
          <w:trHeight w:val="20"/>
          <w:jc w:val="center"/>
        </w:trPr>
        <w:tc>
          <w:tcPr>
            <w:tcW w:w="518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14</w:t>
            </w:r>
          </w:p>
        </w:tc>
        <w:tc>
          <w:tcPr>
            <w:tcW w:w="2683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 xml:space="preserve">Насос агрегатний ЕВВ </w:t>
            </w: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br/>
              <w:t>6-6,3-85</w:t>
            </w:r>
          </w:p>
        </w:tc>
        <w:tc>
          <w:tcPr>
            <w:tcW w:w="1626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№ 10420051</w:t>
            </w:r>
          </w:p>
        </w:tc>
        <w:tc>
          <w:tcPr>
            <w:tcW w:w="1344" w:type="dxa"/>
            <w:shd w:val="clear" w:color="000000" w:fill="FFFFFF"/>
            <w:noWrap/>
          </w:tcPr>
          <w:p w:rsidR="00171E77" w:rsidRPr="00171E77" w:rsidRDefault="00171E77" w:rsidP="00171E77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0,00</w:t>
            </w:r>
          </w:p>
        </w:tc>
        <w:tc>
          <w:tcPr>
            <w:tcW w:w="1242" w:type="dxa"/>
            <w:shd w:val="clear" w:color="000000" w:fill="FFFFFF"/>
            <w:noWrap/>
          </w:tcPr>
          <w:p w:rsidR="00171E77" w:rsidRPr="00171E77" w:rsidRDefault="00171E77" w:rsidP="00171E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4" w:type="dxa"/>
            <w:shd w:val="clear" w:color="000000" w:fill="FFFFFF"/>
            <w:noWrap/>
          </w:tcPr>
          <w:p w:rsidR="00171E77" w:rsidRPr="00171E77" w:rsidRDefault="000A2B5B" w:rsidP="00171E77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Не підлягають ремонту</w:t>
            </w:r>
          </w:p>
        </w:tc>
      </w:tr>
    </w:tbl>
    <w:p w:rsidR="001C5440" w:rsidRDefault="001C5440" w:rsidP="00171E77">
      <w:pPr>
        <w:spacing w:after="0"/>
        <w:rPr>
          <w:lang w:val="uk-UA"/>
        </w:rPr>
      </w:pPr>
    </w:p>
    <w:p w:rsidR="00AB703A" w:rsidRDefault="00AB703A" w:rsidP="00AB703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703A" w:rsidRPr="006319A1" w:rsidRDefault="00AB703A" w:rsidP="00AB703A">
      <w:pPr>
        <w:tabs>
          <w:tab w:val="left" w:pos="7088"/>
        </w:tabs>
        <w:rPr>
          <w:rFonts w:ascii="Times New Roman" w:hAnsi="Times New Roman" w:cs="Times New Roman"/>
          <w:sz w:val="28"/>
          <w:lang w:val="uk-UA"/>
        </w:rPr>
      </w:pPr>
      <w:r w:rsidRPr="006319A1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6319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319A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6319A1">
        <w:rPr>
          <w:rFonts w:ascii="Times New Roman" w:hAnsi="Times New Roman" w:cs="Times New Roman"/>
          <w:b/>
          <w:sz w:val="28"/>
          <w:szCs w:val="28"/>
          <w:lang w:val="uk-UA"/>
        </w:rPr>
        <w:t>Віталій БУДНИК</w:t>
      </w:r>
    </w:p>
    <w:p w:rsidR="00AB703A" w:rsidRPr="00336D85" w:rsidRDefault="00AB703A" w:rsidP="00171E77">
      <w:pPr>
        <w:spacing w:after="0"/>
        <w:rPr>
          <w:lang w:val="uk-UA"/>
        </w:rPr>
      </w:pPr>
      <w:bookmarkStart w:id="0" w:name="_GoBack"/>
      <w:bookmarkEnd w:id="0"/>
    </w:p>
    <w:sectPr w:rsidR="00AB703A" w:rsidRPr="00336D85" w:rsidSect="00433E8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76"/>
    <w:rsid w:val="00083E7D"/>
    <w:rsid w:val="000A2B5B"/>
    <w:rsid w:val="00171E77"/>
    <w:rsid w:val="001C5440"/>
    <w:rsid w:val="00336D85"/>
    <w:rsid w:val="00433E80"/>
    <w:rsid w:val="004B2F45"/>
    <w:rsid w:val="00AB703A"/>
    <w:rsid w:val="00B54DC1"/>
    <w:rsid w:val="00C23D76"/>
    <w:rsid w:val="00DE5BD9"/>
    <w:rsid w:val="00E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Інше_"/>
    <w:basedOn w:val="a0"/>
    <w:link w:val="a7"/>
    <w:rsid w:val="00171E77"/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Інше"/>
    <w:basedOn w:val="a"/>
    <w:link w:val="a6"/>
    <w:rsid w:val="00171E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Інше_"/>
    <w:basedOn w:val="a0"/>
    <w:link w:val="a7"/>
    <w:rsid w:val="00171E77"/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Інше"/>
    <w:basedOn w:val="a"/>
    <w:link w:val="a6"/>
    <w:rsid w:val="00171E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2026-04-27T07:47:00Z</cp:lastPrinted>
  <dcterms:created xsi:type="dcterms:W3CDTF">2026-04-20T05:58:00Z</dcterms:created>
  <dcterms:modified xsi:type="dcterms:W3CDTF">2026-04-27T12:02:00Z</dcterms:modified>
</cp:coreProperties>
</file>